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УТВЕРЖДАЮ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заместитель Главы Администрации    </w:t>
      </w: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Окуловского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Директор МАУ «Центр гребного слалома»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  района, председатель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КУМИ</w:t>
      </w: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Ю.А.Везенберг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 В.В.Алексеев</w:t>
      </w: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«____»_______________ 20___г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«____»_________________ 20____г</w:t>
      </w:r>
    </w:p>
    <w:p w:rsidR="00EC71E1" w:rsidRDefault="00EC71E1" w:rsidP="00EC71E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C71E1" w:rsidRDefault="00EC71E1" w:rsidP="00EC71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Прейскурант платных услуг (работ)  </w:t>
      </w:r>
    </w:p>
    <w:p w:rsidR="00EC71E1" w:rsidRDefault="00EC71E1" w:rsidP="00EC71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МАУ «Центр гребного слалома»</w:t>
      </w:r>
      <w:r>
        <w:rPr>
          <w:rFonts w:ascii="Times New Roman" w:hAnsi="Times New Roman" w:cs="Times New Roman"/>
          <w:b/>
          <w:sz w:val="24"/>
          <w:szCs w:val="24"/>
        </w:rPr>
        <w:t xml:space="preserve">  с 01 января  2019г</w:t>
      </w:r>
    </w:p>
    <w:p w:rsidR="00EC71E1" w:rsidRDefault="00EC71E1" w:rsidP="00EC71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для юридических лиц и физических лиц, представителей спортивных       </w:t>
      </w:r>
    </w:p>
    <w:p w:rsidR="00EC71E1" w:rsidRDefault="00EC71E1" w:rsidP="00EC71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организаций</w:t>
      </w: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Адрес: 174352, Новгородская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Окуловка, ул. Свердлова д.17</w:t>
      </w: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okul_slalom@mail.ru</w:t>
        </w:r>
      </w:hyperlink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817"/>
        <w:gridCol w:w="6094"/>
        <w:gridCol w:w="1277"/>
        <w:gridCol w:w="1383"/>
      </w:tblGrid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услуги (работы)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Цена, руб.</w:t>
            </w: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объекта спорта во время тренировок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E1" w:rsidTr="00EC71E1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(работа)№1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Включено: тренировка на одной из частей канала для гребного слалома (верхней, средней, нижней) с установленной трассой и постоянным уровнем воды со средней скоростью течения 2-3,5 м/с, с использованием собственного спортивного оборудования и снаряжения,</w:t>
            </w:r>
            <w:proofErr w:type="gramEnd"/>
          </w:p>
          <w:p w:rsidR="00EC71E1" w:rsidRDefault="00EC71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пользование сушильной комнатой,  раздевалками, душем, туалетами на территории.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лодка / 1,0 часа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150,00/100,00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учреждения</w:t>
            </w:r>
          </w:p>
        </w:tc>
      </w:tr>
      <w:tr w:rsidR="00EC71E1" w:rsidTr="00EC71E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1E1" w:rsidRDefault="00EC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(работа)№2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Включено: тренировка на одной из частей канала для гребного слалома (верхней, средней, нижней) с установленной трассой и постоянным уровнем воды со средней скоростью течения менее 2 м/с, с использованием собственного спортивного оборудования и снаряжения,</w:t>
            </w:r>
            <w:proofErr w:type="gramEnd"/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пользование сушильной комнатой,  раздевалками, душем, туалетами на территории.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лодка / 1,0 часа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50,00/30,00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учреждения</w:t>
            </w:r>
          </w:p>
        </w:tc>
      </w:tr>
      <w:tr w:rsidR="00EC71E1" w:rsidTr="00EC71E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71E1" w:rsidRDefault="00EC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(работа) №3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Включено: тренировка на одной из частей канала для гребного слалома (верхней, средней, нижней) с установленной трассой и постоянным уровнем воды со средней скоростью течения 2-3,5 м/с, с использованием собственного спортивного оборудования и снаряжения,</w:t>
            </w:r>
            <w:proofErr w:type="gramEnd"/>
          </w:p>
          <w:p w:rsidR="00EC71E1" w:rsidRDefault="00EC71E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пользование сушильной комнатой,  раздевалками, душем, туалетами на территории.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часть канала /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 часа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эксклю-зивная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трениров-ка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 доступа к инфраструктуре спортивного объекта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КЕМПИНГ на территории спортивного объекта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E1" w:rsidTr="00EC71E1">
        <w:trPr>
          <w:trHeight w:val="68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Услуга (работа) №4</w:t>
            </w:r>
          </w:p>
          <w:p w:rsidR="00EC71E1" w:rsidRDefault="00EC71E1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включено: проживание в собственной палатке или автомобиле  на территории, пользование туалетом, душем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125,00</w:t>
            </w: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(работа) №5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включено: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в </w:t>
            </w:r>
            <w:r>
              <w:rPr>
                <w:rFonts w:ascii="Times New Roman" w:hAnsi="Times New Roman" w:cs="Times New Roman"/>
                <w:color w:val="000000"/>
              </w:rPr>
              <w:t>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палатке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автомобиле  на территории, пользование туалетом, душем, кухней, обеденным залом в хозяйственно-бытовом  корпусе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чел/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250,00</w:t>
            </w: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Услуга (работа) №5. </w:t>
            </w:r>
          </w:p>
          <w:p w:rsidR="00EC71E1" w:rsidRDefault="00EC71E1" w:rsidP="00A40843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включено: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проживание в  палатке на территории,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пользование </w:t>
            </w:r>
            <w:r>
              <w:rPr>
                <w:rFonts w:ascii="Times New Roman" w:hAnsi="Times New Roman" w:cs="Times New Roman"/>
                <w:color w:val="000000"/>
              </w:rPr>
              <w:t>сушильной комнатой,  раздевалками, душем, туалетами на территории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кухней и обеденным залом</w:t>
            </w:r>
            <w:r>
              <w:rPr>
                <w:rFonts w:ascii="Times New Roman" w:eastAsia="Times New Roman" w:hAnsi="Times New Roman" w:cs="Times New Roman"/>
              </w:rPr>
              <w:t xml:space="preserve"> в хоз</w:t>
            </w:r>
            <w:r w:rsidR="00A40843">
              <w:rPr>
                <w:rFonts w:ascii="Times New Roman" w:eastAsia="Times New Roman" w:hAnsi="Times New Roman" w:cs="Times New Roman"/>
              </w:rPr>
              <w:t>яйственно</w:t>
            </w:r>
            <w:r>
              <w:rPr>
                <w:rFonts w:ascii="Times New Roman" w:eastAsia="Times New Roman" w:hAnsi="Times New Roman" w:cs="Times New Roman"/>
              </w:rPr>
              <w:t>-бытовом корпусе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 чел. /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 сутки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400,00</w:t>
            </w:r>
          </w:p>
        </w:tc>
      </w:tr>
      <w:tr w:rsidR="00EC71E1" w:rsidTr="00EC71E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E1" w:rsidTr="00EC71E1">
        <w:tc>
          <w:tcPr>
            <w:tcW w:w="8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Услуга (работа) №6.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Услуги (работы) по хранению</w:t>
            </w:r>
            <w:r>
              <w:rPr>
                <w:rFonts w:ascii="Times New Roman" w:hAnsi="Times New Roman" w:cs="Times New Roman"/>
              </w:rPr>
              <w:t xml:space="preserve"> имущества (оборудования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снаряжения)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1мест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 м2)/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сутки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C71E1" w:rsidTr="00EC71E1">
        <w:tc>
          <w:tcPr>
            <w:tcW w:w="81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Услуга (работа) №7.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Услуги (работы) по хранению</w:t>
            </w:r>
            <w:r>
              <w:rPr>
                <w:rFonts w:ascii="Times New Roman" w:hAnsi="Times New Roman" w:cs="Times New Roman"/>
              </w:rPr>
              <w:t xml:space="preserve"> имущества (оборудования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снаряжения)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 м2)/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30-31 день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C71E1" w:rsidTr="00EC71E1">
        <w:tc>
          <w:tcPr>
            <w:tcW w:w="8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ПАРКОВКА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Услуга (работа) №8. 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Парковка на территории спортивного объекта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(автомобиля, прицепа, микроавтобуса)                    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место/</w:t>
            </w:r>
          </w:p>
          <w:p w:rsidR="00EC71E1" w:rsidRDefault="00EC71E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сутки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71E1" w:rsidRDefault="00EC71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</w:t>
            </w:r>
          </w:p>
        </w:tc>
      </w:tr>
    </w:tbl>
    <w:p w:rsidR="00EC71E1" w:rsidRDefault="00EC71E1" w:rsidP="00EC71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71E1" w:rsidRDefault="00EC71E1" w:rsidP="00EC71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C71E1" w:rsidRDefault="00EC71E1" w:rsidP="00EC71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администрации                                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экономическому развитию, 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комитета финансов                           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Т.В.Васильева                              </w:t>
      </w:r>
    </w:p>
    <w:p w:rsidR="00EC71E1" w:rsidRDefault="00EC71E1" w:rsidP="00EC71E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«____»_______________ 20___г      </w:t>
      </w:r>
    </w:p>
    <w:p w:rsidR="00EC71E1" w:rsidRDefault="00EC71E1" w:rsidP="00EC71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67D8" w:rsidRDefault="00A40843"/>
    <w:sectPr w:rsidR="005867D8" w:rsidSect="0048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1E1"/>
    <w:rsid w:val="00033448"/>
    <w:rsid w:val="00134A2D"/>
    <w:rsid w:val="00362944"/>
    <w:rsid w:val="00487648"/>
    <w:rsid w:val="00937C6A"/>
    <w:rsid w:val="00A40843"/>
    <w:rsid w:val="00EC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1E1"/>
    <w:rPr>
      <w:color w:val="0000FF" w:themeColor="hyperlink"/>
      <w:u w:val="single"/>
    </w:rPr>
  </w:style>
  <w:style w:type="paragraph" w:styleId="a4">
    <w:name w:val="No Spacing"/>
    <w:uiPriority w:val="1"/>
    <w:qFormat/>
    <w:rsid w:val="00EC71E1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C71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ul_slal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2019-03-13T06:35:00Z</dcterms:created>
  <dcterms:modified xsi:type="dcterms:W3CDTF">2019-03-13T06:37:00Z</dcterms:modified>
</cp:coreProperties>
</file>